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7726" w14:textId="20F91951" w:rsidR="009F6C55" w:rsidRPr="009F6C55" w:rsidRDefault="009F6C55" w:rsidP="00A108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6C55">
        <w:rPr>
          <w:rFonts w:ascii="Times New Roman" w:hAnsi="Times New Roman" w:cs="Times New Roman"/>
          <w:b/>
          <w:sz w:val="36"/>
          <w:szCs w:val="36"/>
        </w:rPr>
        <w:t>FICHE DU PRODUIT</w:t>
      </w:r>
    </w:p>
    <w:p w14:paraId="6493C764" w14:textId="77777777" w:rsidR="009F6C55" w:rsidRDefault="009F6C55" w:rsidP="00E31DC4">
      <w:pPr>
        <w:spacing w:after="0" w:line="24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</w:t>
      </w:r>
      <w:r w:rsidRPr="00E07ABF">
        <w:rPr>
          <w:rFonts w:ascii="Times New Roman" w:hAnsi="Times New Roman" w:cs="Times New Roman"/>
          <w:sz w:val="24"/>
          <w:szCs w:val="24"/>
          <w:lang w:val="fr-FR"/>
        </w:rPr>
        <w:t>Déchargez online</w:t>
      </w:r>
      <w:r w:rsidRPr="00E6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14553853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14:paraId="245E7855" w14:textId="1C1A260E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Société: </w:t>
      </w:r>
      <w:bookmarkStart w:id="0" w:name="compania"/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bookmarkEnd w:id="0"/>
    </w:p>
    <w:p w14:paraId="573B26D9" w14:textId="6774D465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Le nom du produit:  </w:t>
      </w:r>
      <w:bookmarkStart w:id="1" w:name="Numeleprodusului"/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bookmarkEnd w:id="1"/>
    </w:p>
    <w:p w14:paraId="134E4819" w14:textId="467F8F26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Cépage (%):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3D30A4D3" w14:textId="2F3F6575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L’an de production: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0E2FFFE8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6279252C" w14:textId="3A7AE11D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>Pays: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</w:p>
    <w:p w14:paraId="5C93E42C" w14:textId="461D3EBD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Région: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30A547FF" w14:textId="179135B8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Appellation: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4FC7DD93" w14:textId="77777777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8C255F" w14:textId="77777777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b/>
          <w:sz w:val="24"/>
          <w:szCs w:val="24"/>
          <w:lang w:val="fr-FR"/>
        </w:rPr>
        <w:t>Les caractéristiques du produit:</w:t>
      </w:r>
    </w:p>
    <w:p w14:paraId="3882869A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29AAA" w14:textId="60D3FBBC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Cod du classification de l’ </w:t>
      </w:r>
      <w:hyperlink r:id="rId7" w:history="1">
        <w:r w:rsidRPr="00035651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Annexe 1 OIV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codclasificare"/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2"/>
    </w:p>
    <w:p w14:paraId="01A421A3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(facultatif)</w:t>
      </w:r>
    </w:p>
    <w:p w14:paraId="10AB0E56" w14:textId="240EDEF1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>Couleur (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sélectez, svp</w:t>
      </w: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86141732"/>
      <w:bookmarkStart w:id="4" w:name="_Hlk86165124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bookmarkStart w:id="5" w:name="Dropdown1"/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bookmarkEnd w:id="4"/>
      <w:bookmarkEnd w:id="5"/>
    </w:p>
    <w:p w14:paraId="0D51B27C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1238FD12" w14:textId="3940498E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Contenu du sucre 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proofErr w:type="gramStart"/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bookmarkStart w:id="6" w:name="Dropdown2"/>
      <w:bookmarkStart w:id="7" w:name="_Hlk86165269"/>
      <w:bookmarkEnd w:id="6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7"/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14:paraId="2F516626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 tranquilles)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</w:t>
      </w:r>
    </w:p>
    <w:p w14:paraId="60C89E32" w14:textId="208DEC0B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Contenu du sucre 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Dropdown3"/>
      <w:bookmarkStart w:id="9" w:name="_Hlk86165147"/>
      <w:bookmarkEnd w:id="8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</w:p>
    <w:p w14:paraId="0B69C0C7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Pour les vins effervescents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</w:t>
      </w:r>
    </w:p>
    <w:p w14:paraId="150DC69E" w14:textId="4E36FE7F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Alcool</w:t>
      </w:r>
      <w:r>
        <w:rPr>
          <w:rFonts w:ascii="Times New Roman" w:hAnsi="Times New Roman" w:cs="Times New Roman"/>
          <w:sz w:val="24"/>
          <w:szCs w:val="24"/>
        </w:rPr>
        <w:t xml:space="preserve"> (%vol): </w:t>
      </w:r>
      <w:bookmarkStart w:id="10" w:name="alcool"/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FF8">
        <w:rPr>
          <w:rFonts w:ascii="Times New Roman" w:hAnsi="Times New Roman" w:cs="Times New Roman"/>
          <w:sz w:val="24"/>
          <w:szCs w:val="24"/>
          <w:lang w:val="fr-FR"/>
        </w:rPr>
        <w:t>Sucre résiduel</w:t>
      </w:r>
      <w:r>
        <w:rPr>
          <w:rFonts w:ascii="Times New Roman" w:hAnsi="Times New Roman" w:cs="Times New Roman"/>
          <w:sz w:val="24"/>
          <w:szCs w:val="24"/>
        </w:rPr>
        <w:t xml:space="preserve"> (g/l): </w:t>
      </w:r>
      <w:bookmarkStart w:id="11" w:name="zahar"/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1"/>
    </w:p>
    <w:p w14:paraId="4C895145" w14:textId="719C76E8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Barrique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69A4" w:rsidRPr="00CE69A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2" w:name="_Hlk86165157"/>
      <w:r w:rsidR="009F6109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r w:rsidR="009F6109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F6109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ab/>
      </w:r>
      <w:bookmarkStart w:id="13" w:name="Dropdown4"/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B4E8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 tranquilles)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</w:t>
      </w:r>
    </w:p>
    <w:p w14:paraId="4ECC1740" w14:textId="7EA51DB9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Pression de la bouteille (bar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presiunea"/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4"/>
    </w:p>
    <w:p w14:paraId="06A4CC78" w14:textId="77777777" w:rsidR="009F6C55" w:rsidRPr="001157EF" w:rsidRDefault="009F6C55" w:rsidP="00E31D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Pour les vins effervescents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7B44BF61" w14:textId="5F21BAB3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 xml:space="preserve">Capacité de la </w:t>
      </w:r>
      <w:proofErr w:type="gramStart"/>
      <w:r w:rsidRPr="005A7FF8">
        <w:rPr>
          <w:rFonts w:ascii="Times New Roman" w:hAnsi="Times New Roman" w:cs="Times New Roman"/>
          <w:sz w:val="24"/>
          <w:szCs w:val="24"/>
          <w:lang w:val="fr-FR"/>
        </w:rPr>
        <w:t>bouteille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E69A4">
        <w:rPr>
          <w:rFonts w:ascii="Times New Roman" w:hAnsi="Times New Roman" w:cs="Times New Roman"/>
          <w:sz w:val="24"/>
          <w:szCs w:val="24"/>
        </w:rPr>
        <w:t xml:space="preserve"> </w:t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Dropdown5"/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ED763" w14:textId="3A2BD97A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organique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16" w:name="_Hlk86165194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C44D6E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</w:p>
    <w:p w14:paraId="1249C137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32862310" w14:textId="3608B3ED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biodynamique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CE69A4" w:rsidRPr="00CE69A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7" w:name="_Hlk86165305"/>
      <w:bookmarkStart w:id="18" w:name="_Hlk86165201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7"/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="00C44D6E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14:paraId="5EFBEC9C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01B107AC" w14:textId="77630A5C" w:rsidR="00C44D6E" w:rsidRDefault="00C44D6E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d’orange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19" w:name="_Hlk86165208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</w:p>
    <w:p w14:paraId="7F8013A4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6F7E89B1" w14:textId="0EBD47CF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Le volume commercial du vin disponible (litres</w:t>
      </w:r>
      <w:r>
        <w:rPr>
          <w:rFonts w:ascii="Times New Roman" w:hAnsi="Times New Roman" w:cs="Times New Roman"/>
          <w:sz w:val="24"/>
          <w:szCs w:val="24"/>
        </w:rPr>
        <w:t>):</w:t>
      </w:r>
      <w:r w:rsidR="00CE6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647539AB" w14:textId="4BD75D84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Le nom du vinificateur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0324465" w14:textId="797B86FD" w:rsidR="009F6C55" w:rsidRPr="00415CDF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 xml:space="preserve">Prix Ex Works </w:t>
      </w:r>
      <w:r w:rsidRPr="005A7FF8">
        <w:rPr>
          <w:rFonts w:ascii="Times New Roman" w:hAnsi="Times New Roman" w:cs="Times New Roman"/>
          <w:i/>
          <w:sz w:val="24"/>
          <w:szCs w:val="24"/>
          <w:lang w:val="fr-FR"/>
        </w:rPr>
        <w:t>(sélectez, svp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0" w:name="Dropdown6"/>
      <w:bookmarkStart w:id="21" w:name="_Hlk86145471"/>
      <w:bookmarkEnd w:id="20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1"/>
    </w:p>
    <w:p w14:paraId="2376800E" w14:textId="77777777" w:rsidR="009F6C55" w:rsidRPr="009F6C55" w:rsidRDefault="009F6C55" w:rsidP="00E31DC4">
      <w:pPr>
        <w:spacing w:after="0" w:line="240" w:lineRule="auto"/>
        <w:rPr>
          <w:rFonts w:ascii="Georgia" w:hAnsi="Georgia"/>
          <w:i/>
          <w:color w:val="FF0000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Prix de liste, sans TVA, à la cave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141B56C2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BFEC7" w14:textId="77777777" w:rsidR="009F6C55" w:rsidRPr="00B04B76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CA6">
        <w:rPr>
          <w:rFonts w:ascii="Times New Roman" w:hAnsi="Times New Roman" w:cs="Times New Roman"/>
          <w:sz w:val="24"/>
          <w:szCs w:val="24"/>
          <w:lang w:val="fr-FR"/>
        </w:rPr>
        <w:t>Moyens de vente (sélection multiple permise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</w:p>
    <w:bookmarkStart w:id="22" w:name="Check31"/>
    <w:bookmarkEnd w:id="22"/>
    <w:p w14:paraId="39ACA101" w14:textId="1F04535D" w:rsidR="00CE69A4" w:rsidRDefault="00CE69A4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>
        <w:rPr>
          <w:rFonts w:ascii="Times New Roman" w:hAnsi="Times New Roman" w:cs="Times New Roman"/>
          <w:sz w:val="24"/>
          <w:szCs w:val="24"/>
        </w:rPr>
        <w:t xml:space="preserve">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A la cave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3" w:name="Check33"/>
      <w:bookmarkEnd w:id="2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666DC">
        <w:rPr>
          <w:rFonts w:ascii="Times New Roman" w:hAnsi="Times New Roman" w:cs="Times New Roman"/>
          <w:sz w:val="24"/>
          <w:szCs w:val="24"/>
          <w:lang w:val="fr-FR"/>
        </w:rPr>
        <w:t xml:space="preserve"> On-line 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4" w:name="Check35"/>
      <w:bookmarkEnd w:id="2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Magasins de vins</w:t>
      </w:r>
      <w:bookmarkStart w:id="25" w:name="Check32"/>
      <w:bookmarkEnd w:id="25"/>
    </w:p>
    <w:p w14:paraId="5E904112" w14:textId="18CC7312" w:rsidR="009F6C55" w:rsidRPr="00CE69A4" w:rsidRDefault="00CE69A4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Supermarché</w:t>
      </w:r>
      <w:r w:rsidR="009F6C5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6" w:name="Check34"/>
      <w:bookmarkEnd w:id="2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1DC4" w:rsidRPr="00E31DC4">
        <w:rPr>
          <w:rFonts w:ascii="Times New Roman" w:hAnsi="Times New Roman" w:cs="Times New Roman"/>
          <w:sz w:val="24"/>
          <w:szCs w:val="24"/>
          <w:lang w:val="fr-FR"/>
        </w:rPr>
        <w:t>Restaurants / Hôtels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7" w:name="Check36"/>
      <w:bookmarkEnd w:id="27"/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E33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83E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D’autres moyens</w:t>
      </w:r>
      <w:r w:rsidR="009F6C55" w:rsidRPr="00B04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313E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71254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7158F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B7EF" w14:textId="69EA7385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bookmarkStart w:id="28" w:name="data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</w:t>
      </w:r>
    </w:p>
    <w:p w14:paraId="2F673360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C4EA" w14:textId="77777777" w:rsidR="009F6C55" w:rsidRDefault="009F6C55" w:rsidP="00E31DC4">
      <w:pPr>
        <w:suppressAutoHyphens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333D97A" w14:textId="77777777" w:rsidR="00CE69A4" w:rsidRDefault="00CE69A4" w:rsidP="00E31DC4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74D11315" w14:textId="172AEF98" w:rsidR="009F6C55" w:rsidRPr="00681CA6" w:rsidRDefault="009F6C55" w:rsidP="00E31DC4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81CA6">
        <w:rPr>
          <w:rFonts w:ascii="Times New Roman" w:hAnsi="Times New Roman" w:cs="Times New Roman"/>
          <w:b/>
          <w:sz w:val="36"/>
          <w:szCs w:val="36"/>
          <w:lang w:val="fr-FR"/>
        </w:rPr>
        <w:t>FICHE DU PRODUITS / ANNEX ETIQUETTE</w:t>
      </w:r>
    </w:p>
    <w:p w14:paraId="13D5F0D0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BF">
        <w:rPr>
          <w:rFonts w:ascii="Times New Roman" w:hAnsi="Times New Roman" w:cs="Times New Roman"/>
          <w:sz w:val="24"/>
          <w:szCs w:val="24"/>
          <w:lang w:val="fr-FR"/>
        </w:rPr>
        <w:t>Insérez, s’il vous plait, l’étiquette et la contre-étiquette du produit. Dans les situations spéciales nous acceptons des photos du produit. S’il n’est pas encore disponible une étiquette commerciale, expliquez, s’il vous plait, le motif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4097F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D0DE1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8B94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CE69A4" w14:paraId="754AB4FE" w14:textId="77777777" w:rsidTr="00DA0A4F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458A64BD" w14:textId="77777777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40C8795D" wp14:editId="65E4CAD6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6947746F" w14:textId="77777777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5465CB8" wp14:editId="475FC4AD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0E58FA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4D75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44C9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BD792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E69A4" w14:paraId="189C5729" w14:textId="77777777" w:rsidTr="00DA0A4F">
        <w:trPr>
          <w:trHeight w:val="3329"/>
        </w:trPr>
        <w:sdt>
          <w:sdtPr>
            <w:rPr>
              <w:rFonts w:ascii="inherit" w:eastAsia="Times New Roman" w:hAnsi="inherit" w:cs="Courier New"/>
              <w:color w:val="202124"/>
              <w:lang w:val="fr-FR" w:eastAsia="ro-RO"/>
            </w:rPr>
            <w:id w:val="-884323448"/>
            <w:text/>
          </w:sdtPr>
          <w:sdtContent>
            <w:tc>
              <w:tcPr>
                <w:tcW w:w="10065" w:type="dxa"/>
              </w:tcPr>
              <w:p w14:paraId="66A9BBF3" w14:textId="5A800E3D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69A4">
                  <w:rPr>
                    <w:rFonts w:ascii="inherit" w:eastAsia="Times New Roman" w:hAnsi="inherit" w:cs="Courier New"/>
                    <w:color w:val="202124"/>
                    <w:lang w:val="fr-FR" w:eastAsia="ro-RO"/>
                  </w:rPr>
                  <w:t>Cliquez ici pour ajouter du texte</w:t>
                </w:r>
              </w:p>
            </w:tc>
          </w:sdtContent>
        </w:sdt>
      </w:tr>
    </w:tbl>
    <w:p w14:paraId="46FB6184" w14:textId="77777777" w:rsidR="009F6C55" w:rsidRPr="009F6C55" w:rsidRDefault="009F6C55" w:rsidP="00E31DC4">
      <w:pPr>
        <w:spacing w:line="240" w:lineRule="auto"/>
      </w:pPr>
    </w:p>
    <w:sectPr w:rsidR="009F6C55" w:rsidRPr="009F6C55" w:rsidSect="00E31DC4">
      <w:headerReference w:type="default" r:id="rId9"/>
      <w:pgSz w:w="12240" w:h="15840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84B6" w14:textId="77777777" w:rsidR="008805BF" w:rsidRDefault="008805BF" w:rsidP="00DD4FFF">
      <w:pPr>
        <w:spacing w:after="0" w:line="240" w:lineRule="auto"/>
      </w:pPr>
      <w:r>
        <w:separator/>
      </w:r>
    </w:p>
  </w:endnote>
  <w:endnote w:type="continuationSeparator" w:id="0">
    <w:p w14:paraId="3C322418" w14:textId="77777777" w:rsidR="008805BF" w:rsidRDefault="008805BF" w:rsidP="00DD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2796" w14:textId="77777777" w:rsidR="008805BF" w:rsidRDefault="008805BF" w:rsidP="00DD4FFF">
      <w:pPr>
        <w:spacing w:after="0" w:line="240" w:lineRule="auto"/>
      </w:pPr>
      <w:r>
        <w:separator/>
      </w:r>
    </w:p>
  </w:footnote>
  <w:footnote w:type="continuationSeparator" w:id="0">
    <w:p w14:paraId="21504B63" w14:textId="77777777" w:rsidR="008805BF" w:rsidRDefault="008805BF" w:rsidP="00DD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6FAD" w14:textId="048A3B9B" w:rsidR="00DD4FFF" w:rsidRDefault="0044513E" w:rsidP="00D83E33">
    <w:pPr>
      <w:pStyle w:val="Header"/>
      <w:jc w:val="right"/>
    </w:pPr>
    <w:r>
      <w:drawing>
        <wp:inline distT="0" distB="0" distL="0" distR="0" wp14:anchorId="461D59B4" wp14:editId="618ACE51">
          <wp:extent cx="2182813" cy="6985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492" cy="69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MtuUSQ0lrG0CruZ+Nds7J/j6RVNHGNj34MmNK+zWR8D9iuCz7tlBEukPyZ1uRJLQUrSuoKfFRKjhuCkx+tZg==" w:salt="Lbk8F+0uYJTuKkPkMfKiG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A2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0AE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7B9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98F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90F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A0C"/>
    <w:rsid w:val="00442DC8"/>
    <w:rsid w:val="0044340C"/>
    <w:rsid w:val="004435D9"/>
    <w:rsid w:val="00444182"/>
    <w:rsid w:val="0044513E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6DC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4F1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18B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A2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270B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254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200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862"/>
    <w:rsid w:val="008374D8"/>
    <w:rsid w:val="00837F29"/>
    <w:rsid w:val="00840806"/>
    <w:rsid w:val="00840C92"/>
    <w:rsid w:val="00840DCB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57922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05BF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0D49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736"/>
    <w:rsid w:val="009571A8"/>
    <w:rsid w:val="00957B6B"/>
    <w:rsid w:val="00957D2C"/>
    <w:rsid w:val="00960957"/>
    <w:rsid w:val="00960C47"/>
    <w:rsid w:val="00960D2B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109"/>
    <w:rsid w:val="009F6C55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851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706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7E7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D6E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69A4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3E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820"/>
    <w:rsid w:val="00DB2DA4"/>
    <w:rsid w:val="00DB2E83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4FFF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1DC4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5C59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667BF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5"/>
    <w:pPr>
      <w:suppressAutoHyphens/>
      <w:spacing w:after="200" w:line="276" w:lineRule="auto"/>
    </w:pPr>
    <w:rPr>
      <w:rFonts w:ascii="Calibri" w:eastAsia="Calibri" w:hAnsi="Calibri" w:cs="Calibri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2"/>
    <w:pPr>
      <w:keepNext/>
      <w:keepLines/>
      <w:suppressAutoHyphens w:val="0"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701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D4FFF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4FF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D4FFF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4FF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FF"/>
    <w:pPr>
      <w:suppressAutoHyphens w:val="0"/>
      <w:spacing w:after="0" w:line="240" w:lineRule="auto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FF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C5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6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Georgian Matei</cp:lastModifiedBy>
  <cp:revision>8</cp:revision>
  <cp:lastPrinted>2020-01-14T19:47:00Z</cp:lastPrinted>
  <dcterms:created xsi:type="dcterms:W3CDTF">2021-10-26T08:58:00Z</dcterms:created>
  <dcterms:modified xsi:type="dcterms:W3CDTF">2024-09-02T14:41:00Z</dcterms:modified>
</cp:coreProperties>
</file>